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7B" w:rsidRPr="00143099" w:rsidRDefault="008D5F7B" w:rsidP="008D5F7B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8D5F7B" w:rsidRPr="00143099" w:rsidRDefault="008D5F7B" w:rsidP="008D5F7B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8D5F7B" w:rsidRPr="00143099" w:rsidRDefault="006E3125" w:rsidP="008D5F7B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МАЛОЗАЙКИНСКИЙ</w:t>
      </w:r>
      <w:r w:rsidR="008D5F7B"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</w:t>
      </w:r>
    </w:p>
    <w:p w:rsidR="008D5F7B" w:rsidRPr="00143099" w:rsidRDefault="008D5F7B" w:rsidP="008D5F7B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</w:p>
    <w:p w:rsidR="008D5F7B" w:rsidRPr="00143099" w:rsidRDefault="008D5F7B" w:rsidP="008D5F7B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8D5F7B" w:rsidRPr="00143099" w:rsidRDefault="008D5F7B" w:rsidP="008D5F7B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>третий созыв</w:t>
      </w:r>
    </w:p>
    <w:p w:rsidR="008D5F7B" w:rsidRPr="00143099" w:rsidRDefault="008D5F7B" w:rsidP="008D5F7B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</w:p>
    <w:p w:rsidR="008D5F7B" w:rsidRPr="00143099" w:rsidRDefault="008D5F7B" w:rsidP="008D5F7B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</w:p>
    <w:p w:rsidR="008D5F7B" w:rsidRPr="00143099" w:rsidRDefault="008D5F7B" w:rsidP="008D5F7B">
      <w:pPr>
        <w:tabs>
          <w:tab w:val="center" w:pos="4818"/>
          <w:tab w:val="left" w:pos="7788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143099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ab/>
        <w:t>РЕШЕНИЕ</w:t>
      </w:r>
      <w:r w:rsidRPr="00143099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ab/>
      </w:r>
    </w:p>
    <w:p w:rsidR="008D5F7B" w:rsidRPr="00143099" w:rsidRDefault="008D5F7B" w:rsidP="008D5F7B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</w:p>
    <w:p w:rsidR="008D5F7B" w:rsidRPr="00143099" w:rsidRDefault="00F315D9" w:rsidP="008D5F7B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24</w:t>
      </w:r>
      <w:r w:rsidR="006E3125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.09</w:t>
      </w:r>
      <w:r w:rsidR="008D5F7B" w:rsidRPr="00143099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.2018                                                                            № </w:t>
      </w:r>
      <w:r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122</w:t>
      </w:r>
    </w:p>
    <w:p w:rsidR="008D5F7B" w:rsidRPr="00143099" w:rsidRDefault="008D5F7B" w:rsidP="008D5F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8D5F7B" w:rsidRPr="00143099" w:rsidRDefault="008D5F7B" w:rsidP="008D5F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8D5F7B" w:rsidRPr="00143099" w:rsidRDefault="008D5F7B" w:rsidP="008D5F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о сходе граждан в муниципальном образовании </w:t>
      </w:r>
      <w:r w:rsidR="006E3125">
        <w:rPr>
          <w:rFonts w:ascii="Arial" w:eastAsia="Times New Roman" w:hAnsi="Arial" w:cs="Arial"/>
          <w:b/>
          <w:sz w:val="32"/>
          <w:szCs w:val="32"/>
          <w:lang w:eastAsia="ru-RU"/>
        </w:rPr>
        <w:t>Малозайкинский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>сельсовет Первомайского района Оренбургской области</w:t>
      </w:r>
    </w:p>
    <w:p w:rsidR="008D5F7B" w:rsidRPr="00143099" w:rsidRDefault="008D5F7B" w:rsidP="008D5F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8D5F7B" w:rsidRPr="00143099" w:rsidRDefault="008D5F7B" w:rsidP="008D5F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E3125" w:rsidRDefault="008D5F7B" w:rsidP="008D5F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</w:t>
      </w:r>
      <w:r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6E3125">
        <w:rPr>
          <w:rFonts w:ascii="Arial" w:eastAsia="Times New Roman" w:hAnsi="Arial" w:cs="Arial"/>
          <w:sz w:val="24"/>
          <w:szCs w:val="24"/>
          <w:lang w:eastAsia="ru-RU"/>
        </w:rPr>
        <w:t>Малозайкинский</w:t>
      </w:r>
      <w:r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области, Совет депутатов  муниципального образования </w:t>
      </w:r>
      <w:r w:rsidR="006E3125">
        <w:rPr>
          <w:rFonts w:ascii="Arial" w:eastAsia="Times New Roman" w:hAnsi="Arial" w:cs="Arial"/>
          <w:sz w:val="24"/>
          <w:szCs w:val="24"/>
          <w:lang w:eastAsia="ru-RU"/>
        </w:rPr>
        <w:t>Малозайкинский</w:t>
      </w:r>
      <w:r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</w:t>
      </w:r>
    </w:p>
    <w:p w:rsidR="008D5F7B" w:rsidRPr="00143099" w:rsidRDefault="006E3125" w:rsidP="008D5F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8D5F7B">
        <w:rPr>
          <w:rFonts w:ascii="Arial" w:eastAsia="Times New Roman" w:hAnsi="Arial" w:cs="Arial"/>
          <w:sz w:val="24"/>
          <w:szCs w:val="24"/>
          <w:lang w:eastAsia="ru-RU"/>
        </w:rPr>
        <w:t>ешил</w:t>
      </w:r>
      <w:r w:rsidR="008D5F7B" w:rsidRPr="0014309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D5F7B" w:rsidRPr="00143099" w:rsidRDefault="008D5F7B" w:rsidP="008D5F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 </w:t>
      </w:r>
      <w:r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сходе граждан в муниципальном образовании </w:t>
      </w:r>
      <w:r w:rsidR="006E3125">
        <w:rPr>
          <w:rFonts w:ascii="Arial" w:eastAsia="Times New Roman" w:hAnsi="Arial" w:cs="Arial"/>
          <w:sz w:val="24"/>
          <w:szCs w:val="24"/>
          <w:lang w:eastAsia="ru-RU"/>
        </w:rPr>
        <w:t>Малозайкинский</w:t>
      </w:r>
      <w:r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</w:t>
      </w:r>
      <w:r w:rsidRPr="00143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8D5F7B" w:rsidRPr="00143099" w:rsidRDefault="008D5F7B" w:rsidP="008D5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</w:t>
      </w:r>
      <w:r w:rsidR="006E3125">
        <w:rPr>
          <w:rFonts w:ascii="Arial" w:eastAsia="Times New Roman" w:hAnsi="Arial" w:cs="Arial"/>
          <w:sz w:val="24"/>
          <w:szCs w:val="24"/>
          <w:lang w:eastAsia="ru-RU"/>
        </w:rPr>
        <w:t>Малозайкинский</w:t>
      </w:r>
      <w:r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области.</w:t>
      </w:r>
    </w:p>
    <w:p w:rsidR="008D5F7B" w:rsidRPr="00143099" w:rsidRDefault="008D5F7B" w:rsidP="008D5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решения возложить на </w:t>
      </w:r>
      <w:r w:rsidRPr="001430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постоянную депутатскую мандатную комиссию, по вопросам социальной политики и местного самоуправления муниципального образования </w:t>
      </w:r>
      <w:r w:rsidR="006E3125">
        <w:rPr>
          <w:rFonts w:ascii="Arial" w:eastAsia="Times New Roman" w:hAnsi="Arial" w:cs="Arial"/>
          <w:sz w:val="24"/>
          <w:szCs w:val="24"/>
          <w:lang w:eastAsia="ru-RU"/>
        </w:rPr>
        <w:t>Малозайкинский</w:t>
      </w:r>
      <w:r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3099">
        <w:rPr>
          <w:rFonts w:ascii="Arial" w:eastAsia="Times New Roman" w:hAnsi="Arial" w:cs="Arial"/>
          <w:bCs/>
          <w:sz w:val="24"/>
          <w:szCs w:val="24"/>
          <w:lang w:eastAsia="ru-RU"/>
        </w:rPr>
        <w:t>сельсовет Первомайского района Оренбургской области.</w:t>
      </w:r>
    </w:p>
    <w:p w:rsidR="008D5F7B" w:rsidRPr="00143099" w:rsidRDefault="008D5F7B" w:rsidP="008D5F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F7B" w:rsidRPr="00143099" w:rsidRDefault="008D5F7B" w:rsidP="008D5F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F7B" w:rsidRPr="00143099" w:rsidRDefault="008D5F7B" w:rsidP="008D5F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F7B" w:rsidRPr="00143099" w:rsidRDefault="008D5F7B" w:rsidP="008D5F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3099">
        <w:rPr>
          <w:rFonts w:ascii="Arial" w:eastAsia="Times New Roman" w:hAnsi="Arial" w:cs="Arial"/>
          <w:sz w:val="24"/>
          <w:szCs w:val="24"/>
          <w:lang w:eastAsia="ru-RU"/>
        </w:rPr>
        <w:t>Глава  муниципального образования</w:t>
      </w:r>
    </w:p>
    <w:p w:rsidR="008D5F7B" w:rsidRPr="00143099" w:rsidRDefault="006E3125" w:rsidP="008D5F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Малозайкинский</w:t>
      </w:r>
      <w:r w:rsidR="008D5F7B"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Т.Т.Жубанов</w:t>
      </w:r>
    </w:p>
    <w:p w:rsidR="008D5F7B" w:rsidRPr="00143099" w:rsidRDefault="008D5F7B" w:rsidP="008D5F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F7B" w:rsidRPr="00143099" w:rsidRDefault="008D5F7B" w:rsidP="008D5F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F7B" w:rsidRPr="00143099" w:rsidRDefault="008D5F7B" w:rsidP="008D5F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F7B" w:rsidRPr="00143099" w:rsidRDefault="008D5F7B" w:rsidP="008D5F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F7B" w:rsidRPr="00143099" w:rsidRDefault="008D5F7B" w:rsidP="008D5F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F7B" w:rsidRPr="00143099" w:rsidRDefault="008D5F7B" w:rsidP="008D5F7B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Приложение</w:t>
      </w:r>
    </w:p>
    <w:p w:rsidR="008D5F7B" w:rsidRPr="00143099" w:rsidRDefault="008D5F7B" w:rsidP="008D5F7B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 решению Совета депутатов</w:t>
      </w:r>
    </w:p>
    <w:p w:rsidR="008D5F7B" w:rsidRPr="00143099" w:rsidRDefault="008D5F7B" w:rsidP="008D5F7B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8D5F7B" w:rsidRPr="00143099" w:rsidRDefault="008D5F7B" w:rsidP="008D5F7B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E3125">
        <w:rPr>
          <w:rFonts w:ascii="Arial" w:eastAsia="Times New Roman" w:hAnsi="Arial" w:cs="Arial"/>
          <w:b/>
          <w:sz w:val="32"/>
          <w:szCs w:val="32"/>
          <w:lang w:eastAsia="ru-RU"/>
        </w:rPr>
        <w:t>Малозайкинский</w:t>
      </w: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</w:t>
      </w:r>
    </w:p>
    <w:p w:rsidR="008D5F7B" w:rsidRPr="00143099" w:rsidRDefault="008D5F7B" w:rsidP="008D5F7B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Первомайского района </w:t>
      </w:r>
    </w:p>
    <w:p w:rsidR="008D5F7B" w:rsidRPr="00143099" w:rsidRDefault="008D5F7B" w:rsidP="008D5F7B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8D5F7B" w:rsidRPr="00143099" w:rsidRDefault="008D5F7B" w:rsidP="008D5F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 </w:t>
      </w:r>
      <w:r w:rsidR="00F315D9">
        <w:rPr>
          <w:rFonts w:ascii="Arial" w:eastAsia="Times New Roman" w:hAnsi="Arial" w:cs="Arial"/>
          <w:b/>
          <w:sz w:val="32"/>
          <w:szCs w:val="32"/>
          <w:lang w:eastAsia="ru-RU"/>
        </w:rPr>
        <w:t>24</w:t>
      </w:r>
      <w:bookmarkStart w:id="0" w:name="_GoBack"/>
      <w:bookmarkEnd w:id="0"/>
      <w:r w:rsidR="006E3125">
        <w:rPr>
          <w:rFonts w:ascii="Arial" w:eastAsia="Times New Roman" w:hAnsi="Arial" w:cs="Arial"/>
          <w:b/>
          <w:sz w:val="32"/>
          <w:szCs w:val="32"/>
          <w:lang w:eastAsia="ru-RU"/>
        </w:rPr>
        <w:t>.09</w:t>
      </w: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>.2018  №</w:t>
      </w:r>
      <w:r w:rsidR="00F315D9">
        <w:rPr>
          <w:rFonts w:ascii="Arial" w:eastAsia="Times New Roman" w:hAnsi="Arial" w:cs="Arial"/>
          <w:b/>
          <w:sz w:val="32"/>
          <w:szCs w:val="32"/>
          <w:lang w:eastAsia="ru-RU"/>
        </w:rPr>
        <w:t>122</w:t>
      </w:r>
    </w:p>
    <w:p w:rsidR="008D5F7B" w:rsidRPr="00143099" w:rsidRDefault="008D5F7B" w:rsidP="008D5F7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5F7B" w:rsidRPr="008D5F7B" w:rsidRDefault="008D5F7B" w:rsidP="008D5F7B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b/>
          <w:sz w:val="24"/>
          <w:szCs w:val="24"/>
          <w:lang w:eastAsia="ru-RU"/>
        </w:rPr>
        <w:t>Положение о сходе граждан</w:t>
      </w:r>
      <w:bookmarkStart w:id="1" w:name="_Toc58140429"/>
    </w:p>
    <w:p w:rsidR="008D5F7B" w:rsidRPr="008D5F7B" w:rsidRDefault="008D5F7B" w:rsidP="008D5F7B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r w:rsidRPr="008D5F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далее по тексту - Положение</w:t>
      </w:r>
      <w:r w:rsidRPr="008D5F7B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8D5F7B" w:rsidRPr="008D5F7B" w:rsidRDefault="008D5F7B" w:rsidP="008D5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8D5F7B" w:rsidRPr="008D5F7B" w:rsidRDefault="008D5F7B" w:rsidP="008D5F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регулирует  порядок организации и проведения схода граждан.</w:t>
      </w:r>
    </w:p>
    <w:p w:rsidR="008D5F7B" w:rsidRPr="008D5F7B" w:rsidRDefault="008D5F7B" w:rsidP="008D5F7B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sz w:val="24"/>
          <w:szCs w:val="24"/>
          <w:lang w:eastAsia="ru-RU"/>
        </w:rPr>
        <w:t xml:space="preserve">Действия настоящего  положения не распространяется на сходы граждан, </w:t>
      </w:r>
      <w:r w:rsidRPr="008D5F7B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осуществляющие полномочия представительного органа муниципального образования.</w:t>
      </w:r>
    </w:p>
    <w:p w:rsidR="008D5F7B" w:rsidRPr="008D5F7B" w:rsidRDefault="008D5F7B" w:rsidP="008D5F7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F7B" w:rsidRPr="008D5F7B" w:rsidRDefault="008D5F7B" w:rsidP="008D5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  <w:bookmarkEnd w:id="1"/>
    </w:p>
    <w:p w:rsidR="008D5F7B" w:rsidRPr="008D5F7B" w:rsidRDefault="008D5F7B" w:rsidP="008D5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Toc58140430"/>
    </w:p>
    <w:p w:rsidR="008D5F7B" w:rsidRPr="008D5F7B" w:rsidRDefault="008D5F7B" w:rsidP="008D5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i/>
          <w:sz w:val="24"/>
          <w:szCs w:val="24"/>
          <w:lang w:eastAsia="ru-RU"/>
        </w:rPr>
        <w:t>Статья 1. Сход граждан.</w:t>
      </w:r>
      <w:bookmarkEnd w:id="2"/>
    </w:p>
    <w:p w:rsidR="008D5F7B" w:rsidRPr="008D5F7B" w:rsidRDefault="008D5F7B" w:rsidP="008D5F7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kern w:val="28"/>
          <w:sz w:val="24"/>
          <w:szCs w:val="24"/>
          <w:lang w:eastAsia="ru-RU"/>
        </w:rPr>
        <w:t>Сход граждан – форма непосредственного осуществления  населением местного самоуправления в сельском населённом пункте.</w:t>
      </w:r>
    </w:p>
    <w:p w:rsidR="008D5F7B" w:rsidRPr="008D5F7B" w:rsidRDefault="008D5F7B" w:rsidP="008D5F7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bookmarkStart w:id="3" w:name="_Toc58140431"/>
    </w:p>
    <w:p w:rsidR="008D5F7B" w:rsidRPr="008D5F7B" w:rsidRDefault="008D5F7B" w:rsidP="008D5F7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b/>
          <w:kern w:val="28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b/>
          <w:kern w:val="28"/>
          <w:sz w:val="24"/>
          <w:szCs w:val="24"/>
          <w:lang w:eastAsia="ru-RU"/>
        </w:rPr>
        <w:t xml:space="preserve"> </w:t>
      </w:r>
      <w:r w:rsidRPr="008D5F7B">
        <w:rPr>
          <w:rFonts w:ascii="Arial" w:eastAsia="Times New Roman" w:hAnsi="Arial" w:cs="Arial"/>
          <w:b/>
          <w:kern w:val="28"/>
          <w:sz w:val="24"/>
          <w:szCs w:val="24"/>
          <w:lang w:eastAsia="ru-RU"/>
        </w:rPr>
        <w:tab/>
        <w:t xml:space="preserve">Статья 2.  </w:t>
      </w:r>
      <w:bookmarkStart w:id="4" w:name="_Toc58140432"/>
      <w:bookmarkEnd w:id="3"/>
      <w:r w:rsidRPr="008D5F7B">
        <w:rPr>
          <w:rFonts w:ascii="Arial" w:eastAsia="Times New Roman" w:hAnsi="Arial" w:cs="Arial"/>
          <w:b/>
          <w:kern w:val="28"/>
          <w:sz w:val="24"/>
          <w:szCs w:val="24"/>
          <w:lang w:eastAsia="ru-RU"/>
        </w:rPr>
        <w:t xml:space="preserve"> Право граждан на участие в сходе граждан</w:t>
      </w:r>
      <w:bookmarkEnd w:id="4"/>
    </w:p>
    <w:p w:rsidR="008D5F7B" w:rsidRPr="008D5F7B" w:rsidRDefault="008D5F7B" w:rsidP="008D5F7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8D5F7B" w:rsidRPr="008D5F7B" w:rsidRDefault="008D5F7B" w:rsidP="008D5F7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sz w:val="24"/>
          <w:szCs w:val="24"/>
          <w:lang w:eastAsia="ru-RU"/>
        </w:rPr>
        <w:t>Правом участия в сходе граждан обладают граждане, достигшие 18 лет, постоянно либо преимущественно проживающие на соответствующей территории.</w:t>
      </w:r>
    </w:p>
    <w:p w:rsidR="008D5F7B" w:rsidRPr="008D5F7B" w:rsidRDefault="008D5F7B" w:rsidP="008D5F7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8D5F7B" w:rsidRPr="008D5F7B" w:rsidRDefault="008D5F7B" w:rsidP="008D5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5" w:name="_Toc58140433"/>
      <w:r w:rsidRPr="008D5F7B">
        <w:rPr>
          <w:rFonts w:ascii="Arial" w:eastAsia="Times New Roman" w:hAnsi="Arial" w:cs="Arial"/>
          <w:i/>
          <w:sz w:val="24"/>
          <w:szCs w:val="24"/>
          <w:lang w:eastAsia="ru-RU"/>
        </w:rPr>
        <w:t>Статья 3. Общие принципы проведения схода граждан</w:t>
      </w:r>
      <w:bookmarkEnd w:id="5"/>
    </w:p>
    <w:p w:rsidR="008D5F7B" w:rsidRPr="008D5F7B" w:rsidRDefault="008D5F7B" w:rsidP="008D5F7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sz w:val="24"/>
          <w:szCs w:val="24"/>
          <w:lang w:eastAsia="ru-RU"/>
        </w:rPr>
        <w:t xml:space="preserve"> 1. Граждане участвуют на сходах на равных условиях по месту своего проживания. Участие в сходах является добровольным.</w:t>
      </w:r>
    </w:p>
    <w:p w:rsidR="008D5F7B" w:rsidRPr="008D5F7B" w:rsidRDefault="008D5F7B" w:rsidP="008D5F7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sz w:val="24"/>
          <w:szCs w:val="24"/>
          <w:lang w:eastAsia="ru-RU"/>
        </w:rPr>
        <w:t>2. Сходы граждан могут быть созваны по мере необходимости, в сроки, установленные уставом муниципального образования.</w:t>
      </w:r>
    </w:p>
    <w:p w:rsidR="008D5F7B" w:rsidRPr="008D5F7B" w:rsidRDefault="008D5F7B" w:rsidP="008D5F7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5F7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D5F7B" w:rsidRPr="008D5F7B" w:rsidRDefault="008D5F7B" w:rsidP="008D5F7B">
      <w:pPr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6" w:name="_Toc58140434"/>
      <w:r w:rsidRPr="008D5F7B">
        <w:rPr>
          <w:rFonts w:ascii="Arial" w:eastAsia="Times New Roman" w:hAnsi="Arial" w:cs="Arial"/>
          <w:b/>
          <w:sz w:val="24"/>
          <w:szCs w:val="24"/>
          <w:lang w:eastAsia="ru-RU"/>
        </w:rPr>
        <w:t>Статья 4. Вопросы, выносимые на обсуждение сходов граждан, не осуществляющих полномочия представительного органа местного самоуправления</w:t>
      </w:r>
    </w:p>
    <w:bookmarkEnd w:id="6"/>
    <w:p w:rsidR="008D5F7B" w:rsidRPr="008D5F7B" w:rsidRDefault="008D5F7B" w:rsidP="008D5F7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sz w:val="24"/>
          <w:szCs w:val="24"/>
          <w:lang w:eastAsia="ru-RU"/>
        </w:rPr>
        <w:t>Сход граждан может проводиться по вопросам:</w:t>
      </w:r>
    </w:p>
    <w:p w:rsidR="008D5F7B" w:rsidRPr="008D5F7B" w:rsidRDefault="008D5F7B" w:rsidP="008D5F7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sz w:val="24"/>
          <w:szCs w:val="24"/>
          <w:lang w:eastAsia="ru-RU"/>
        </w:rPr>
        <w:t>решения вопроса изменения границ поселения (муниципального района), влекущего отнесение территории населённого пункта к территории другого поселения (муниципального района);</w:t>
      </w:r>
    </w:p>
    <w:p w:rsidR="008D5F7B" w:rsidRPr="008D5F7B" w:rsidRDefault="008D5F7B" w:rsidP="008D5F7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sz w:val="24"/>
          <w:szCs w:val="24"/>
          <w:lang w:eastAsia="ru-RU"/>
        </w:rPr>
        <w:t>решения вопроса введения и использования средств самообложения граждан на территории населённого пункта;</w:t>
      </w:r>
    </w:p>
    <w:p w:rsidR="008D5F7B" w:rsidRPr="008D5F7B" w:rsidRDefault="008D5F7B" w:rsidP="008D5F7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sz w:val="24"/>
          <w:szCs w:val="24"/>
          <w:lang w:eastAsia="ru-RU"/>
        </w:rPr>
        <w:t>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8D5F7B" w:rsidRPr="008D5F7B" w:rsidRDefault="008D5F7B" w:rsidP="008D5F7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8D5F7B" w:rsidRPr="008D5F7B" w:rsidRDefault="008D5F7B" w:rsidP="008D5F7B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F7B" w:rsidRPr="008D5F7B" w:rsidRDefault="008D5F7B" w:rsidP="008D5F7B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b/>
          <w:sz w:val="24"/>
          <w:szCs w:val="24"/>
          <w:lang w:eastAsia="ru-RU"/>
        </w:rPr>
        <w:t>Статья 5. Правомочность схода граждан.</w:t>
      </w:r>
    </w:p>
    <w:p w:rsidR="008D5F7B" w:rsidRPr="008D5F7B" w:rsidRDefault="008D5F7B" w:rsidP="008D5F7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_Toc58140435"/>
      <w:r w:rsidRPr="008D5F7B">
        <w:rPr>
          <w:rFonts w:ascii="Arial" w:eastAsia="Times New Roman" w:hAnsi="Arial" w:cs="Arial"/>
          <w:sz w:val="24"/>
          <w:szCs w:val="24"/>
          <w:lang w:eastAsia="ru-RU"/>
        </w:rPr>
        <w:t>Сход правомочен при участии в нём более половины жителей поселения, обладающих избирательным правом, постоянно или преимущественно проживающих на территории населённого пункта.</w:t>
      </w:r>
    </w:p>
    <w:p w:rsidR="008D5F7B" w:rsidRPr="008D5F7B" w:rsidRDefault="008D5F7B" w:rsidP="008D5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8D5F7B" w:rsidRPr="008D5F7B" w:rsidRDefault="008D5F7B" w:rsidP="008D5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8" w:name="_Toc58140438"/>
      <w:bookmarkEnd w:id="7"/>
      <w:r w:rsidRPr="008D5F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Порядок созыва и проведения схода граждан</w:t>
      </w:r>
      <w:bookmarkEnd w:id="8"/>
    </w:p>
    <w:p w:rsidR="008D5F7B" w:rsidRPr="008D5F7B" w:rsidRDefault="008D5F7B" w:rsidP="008D5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9" w:name="_Toc58140439"/>
    </w:p>
    <w:p w:rsidR="008D5F7B" w:rsidRPr="008D5F7B" w:rsidRDefault="008D5F7B" w:rsidP="008D5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i/>
          <w:sz w:val="24"/>
          <w:szCs w:val="24"/>
          <w:lang w:eastAsia="ru-RU"/>
        </w:rPr>
        <w:t>Статья 7. Инициатива проведения схода граждан</w:t>
      </w:r>
      <w:bookmarkEnd w:id="9"/>
    </w:p>
    <w:p w:rsidR="008D5F7B" w:rsidRPr="008D5F7B" w:rsidRDefault="008D5F7B" w:rsidP="008D5F7B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sz w:val="24"/>
          <w:szCs w:val="24"/>
          <w:lang w:eastAsia="ru-RU"/>
        </w:rPr>
        <w:t>1. Сход граждан может быть проведён по инициативе:</w:t>
      </w:r>
    </w:p>
    <w:p w:rsidR="008D5F7B" w:rsidRPr="008D5F7B" w:rsidRDefault="008D5F7B" w:rsidP="008D5F7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sz w:val="24"/>
          <w:szCs w:val="24"/>
          <w:lang w:eastAsia="ru-RU"/>
        </w:rPr>
        <w:t>органов местного самоуправления,</w:t>
      </w:r>
    </w:p>
    <w:p w:rsidR="008D5F7B" w:rsidRPr="008D5F7B" w:rsidRDefault="008D5F7B" w:rsidP="008D5F7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sz w:val="24"/>
          <w:szCs w:val="24"/>
          <w:lang w:eastAsia="ru-RU"/>
        </w:rPr>
        <w:t>граждан, имеющих право на участие в сходе. При этом количество граждан, инициирующих проведение схода, не может быть менее 10 человек,</w:t>
      </w:r>
    </w:p>
    <w:p w:rsidR="008D5F7B" w:rsidRPr="008D5F7B" w:rsidRDefault="008D5F7B" w:rsidP="008D5F7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sz w:val="24"/>
          <w:szCs w:val="24"/>
          <w:lang w:eastAsia="ru-RU"/>
        </w:rPr>
        <w:t>органов территориального общественного самоуправления на соответствующей территории муниципального образования.</w:t>
      </w:r>
    </w:p>
    <w:p w:rsidR="008D5F7B" w:rsidRPr="008D5F7B" w:rsidRDefault="008D5F7B" w:rsidP="008D5F7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sz w:val="24"/>
          <w:szCs w:val="24"/>
          <w:lang w:eastAsia="ru-RU"/>
        </w:rPr>
        <w:t>2. Ходатайство о проведении схода граждан с указанием вопроса, выносимого на сход, и подписи участников инициативной группы направляются в органы местного самоуправления муниципального образования.</w:t>
      </w:r>
    </w:p>
    <w:p w:rsidR="008D5F7B" w:rsidRPr="008D5F7B" w:rsidRDefault="008D5F7B" w:rsidP="008D5F7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3. Органы местного самоуправления на соответствующей территории обязан назначить сход граждан не позднее двух недель со дня поступления ходатайства с необходимым количеством подписей. Решение о назначении схода граждан, о времени и месте его проведения, а также проект муниципального правового акта и материалы по вопросам, выносимым на сход  граждан,  подлежат обнародованию.</w:t>
      </w:r>
    </w:p>
    <w:p w:rsidR="008D5F7B" w:rsidRPr="008D5F7B" w:rsidRDefault="008D5F7B" w:rsidP="008D5F7B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sz w:val="24"/>
          <w:szCs w:val="24"/>
          <w:lang w:eastAsia="ru-RU"/>
        </w:rPr>
        <w:t>4.  Подготовка и проведение схода граждан обеспечивается органами местного самоуправления в соответствии с уставом муниципального образования.</w:t>
      </w:r>
    </w:p>
    <w:p w:rsidR="008D5F7B" w:rsidRPr="008D5F7B" w:rsidRDefault="008D5F7B" w:rsidP="008D5F7B">
      <w:pPr>
        <w:tabs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8D5F7B" w:rsidRPr="008D5F7B" w:rsidRDefault="008D5F7B" w:rsidP="008D5F7B">
      <w:pPr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10" w:name="_Toc58140441"/>
      <w:r w:rsidRPr="008D5F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Статья 8. Порядок проведения схода граждан.</w:t>
      </w:r>
    </w:p>
    <w:p w:rsidR="008D5F7B" w:rsidRPr="008D5F7B" w:rsidRDefault="008D5F7B" w:rsidP="008D5F7B">
      <w:pPr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1. </w:t>
      </w:r>
      <w:r w:rsidRPr="008D5F7B">
        <w:rPr>
          <w:rFonts w:ascii="Arial" w:eastAsia="Times New Roman" w:hAnsi="Arial" w:cs="Arial"/>
          <w:sz w:val="24"/>
          <w:szCs w:val="24"/>
          <w:lang w:eastAsia="ru-RU"/>
        </w:rPr>
        <w:t xml:space="preserve">Перед началом схода  граждан проводится регистрация участников с указанием </w:t>
      </w:r>
      <w:r w:rsidRPr="008D5F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фамилии, имени, отчества, года рождения, адреса, места жительства.</w:t>
      </w:r>
    </w:p>
    <w:p w:rsidR="008D5F7B" w:rsidRPr="008D5F7B" w:rsidRDefault="008D5F7B" w:rsidP="008D5F7B">
      <w:pPr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2. На сходе граждан председательствует глава поселения  или иное лицо, избираемое сходом граждан и избирается секретарь.</w:t>
      </w:r>
    </w:p>
    <w:bookmarkEnd w:id="10"/>
    <w:p w:rsidR="008D5F7B" w:rsidRPr="008D5F7B" w:rsidRDefault="008D5F7B" w:rsidP="008D5F7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kern w:val="28"/>
          <w:sz w:val="24"/>
          <w:szCs w:val="24"/>
          <w:lang w:eastAsia="ru-RU"/>
        </w:rPr>
        <w:t>4. Жители поселения, обладающие избирательным правом, участвуют в сходе граждан непосредственно.</w:t>
      </w:r>
    </w:p>
    <w:p w:rsidR="008D5F7B" w:rsidRPr="008D5F7B" w:rsidRDefault="008D5F7B" w:rsidP="008D5F7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kern w:val="28"/>
          <w:sz w:val="24"/>
          <w:szCs w:val="24"/>
          <w:lang w:eastAsia="ru-RU"/>
        </w:rPr>
        <w:t>5. Сход граждан открывается председательствующим.</w:t>
      </w:r>
    </w:p>
    <w:p w:rsidR="008D5F7B" w:rsidRPr="008D5F7B" w:rsidRDefault="008D5F7B" w:rsidP="008D5F7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kern w:val="28"/>
          <w:sz w:val="24"/>
          <w:szCs w:val="24"/>
          <w:lang w:eastAsia="ru-RU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8D5F7B" w:rsidRPr="008D5F7B" w:rsidRDefault="008D5F7B" w:rsidP="008D5F7B">
      <w:pPr>
        <w:tabs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kern w:val="28"/>
          <w:sz w:val="24"/>
          <w:szCs w:val="24"/>
          <w:lang w:eastAsia="ru-RU"/>
        </w:rPr>
        <w:t>6. На сходе граждан ведется протоко</w:t>
      </w:r>
      <w:r w:rsidRPr="008D5F7B">
        <w:rPr>
          <w:rFonts w:ascii="Arial" w:eastAsia="Times New Roman" w:hAnsi="Arial" w:cs="Arial"/>
          <w:sz w:val="24"/>
          <w:szCs w:val="24"/>
          <w:lang w:eastAsia="ru-RU"/>
        </w:rPr>
        <w:t>л в котором указываются:</w:t>
      </w:r>
    </w:p>
    <w:p w:rsidR="008D5F7B" w:rsidRPr="008D5F7B" w:rsidRDefault="008D5F7B" w:rsidP="008D5F7B">
      <w:pPr>
        <w:numPr>
          <w:ilvl w:val="0"/>
          <w:numId w:val="1"/>
        </w:numPr>
        <w:tabs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sz w:val="24"/>
          <w:szCs w:val="24"/>
          <w:lang w:eastAsia="ru-RU"/>
        </w:rPr>
        <w:t>дата и место проведения схода граждан;</w:t>
      </w:r>
    </w:p>
    <w:p w:rsidR="008D5F7B" w:rsidRPr="008D5F7B" w:rsidRDefault="008D5F7B" w:rsidP="008D5F7B">
      <w:pPr>
        <w:numPr>
          <w:ilvl w:val="0"/>
          <w:numId w:val="1"/>
        </w:numPr>
        <w:tabs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sz w:val="24"/>
          <w:szCs w:val="24"/>
          <w:lang w:eastAsia="ru-RU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8D5F7B" w:rsidRPr="008D5F7B" w:rsidRDefault="008D5F7B" w:rsidP="008D5F7B">
      <w:pPr>
        <w:numPr>
          <w:ilvl w:val="0"/>
          <w:numId w:val="1"/>
        </w:numPr>
        <w:tabs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sz w:val="24"/>
          <w:szCs w:val="24"/>
          <w:lang w:eastAsia="ru-RU"/>
        </w:rPr>
        <w:t>количество присутствующих;</w:t>
      </w:r>
    </w:p>
    <w:p w:rsidR="008D5F7B" w:rsidRPr="008D5F7B" w:rsidRDefault="008D5F7B" w:rsidP="008D5F7B">
      <w:pPr>
        <w:numPr>
          <w:ilvl w:val="0"/>
          <w:numId w:val="1"/>
        </w:numPr>
        <w:tabs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8D5F7B" w:rsidRPr="008D5F7B" w:rsidRDefault="008D5F7B" w:rsidP="008D5F7B">
      <w:pPr>
        <w:numPr>
          <w:ilvl w:val="0"/>
          <w:numId w:val="1"/>
        </w:numPr>
        <w:tabs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sz w:val="24"/>
          <w:szCs w:val="24"/>
          <w:lang w:eastAsia="ru-RU"/>
        </w:rPr>
        <w:t>повестка дня;</w:t>
      </w:r>
    </w:p>
    <w:p w:rsidR="008D5F7B" w:rsidRPr="008D5F7B" w:rsidRDefault="008D5F7B" w:rsidP="008D5F7B">
      <w:pPr>
        <w:numPr>
          <w:ilvl w:val="0"/>
          <w:numId w:val="1"/>
        </w:numPr>
        <w:tabs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sz w:val="24"/>
          <w:szCs w:val="24"/>
          <w:lang w:eastAsia="ru-RU"/>
        </w:rPr>
        <w:t>краткое содержание выступлений;</w:t>
      </w:r>
    </w:p>
    <w:p w:rsidR="008D5F7B" w:rsidRPr="008D5F7B" w:rsidRDefault="008D5F7B" w:rsidP="008D5F7B">
      <w:pPr>
        <w:numPr>
          <w:ilvl w:val="0"/>
          <w:numId w:val="1"/>
        </w:numPr>
        <w:tabs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sz w:val="24"/>
          <w:szCs w:val="24"/>
          <w:lang w:eastAsia="ru-RU"/>
        </w:rPr>
        <w:t>результаты голосования и принятые решения.</w:t>
      </w:r>
    </w:p>
    <w:p w:rsidR="008D5F7B" w:rsidRPr="008D5F7B" w:rsidRDefault="008D5F7B" w:rsidP="008D5F7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kern w:val="28"/>
          <w:sz w:val="24"/>
          <w:szCs w:val="24"/>
          <w:lang w:eastAsia="ru-RU"/>
        </w:rPr>
        <w:lastRenderedPageBreak/>
        <w:t xml:space="preserve">7. Секретарь схода граждан ведет протокол схода граждан, обеспечивает достоверность отраженных в нем сведений. </w:t>
      </w:r>
    </w:p>
    <w:p w:rsidR="008D5F7B" w:rsidRPr="008D5F7B" w:rsidRDefault="008D5F7B" w:rsidP="008D5F7B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kern w:val="28"/>
          <w:sz w:val="24"/>
          <w:szCs w:val="24"/>
          <w:lang w:eastAsia="ru-RU"/>
        </w:rPr>
        <w:t>8. Протокол подписывается лицом, председательствующим на сходе граждан и секретарем схода граждан. К протоколу прикладывается список зарегистрированных участников схода граждан.</w:t>
      </w:r>
    </w:p>
    <w:p w:rsidR="008D5F7B" w:rsidRPr="008D5F7B" w:rsidRDefault="008D5F7B" w:rsidP="008D5F7B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sz w:val="24"/>
          <w:szCs w:val="24"/>
          <w:lang w:eastAsia="ru-RU"/>
        </w:rPr>
        <w:t>9. Протокол собрания (схода) граждан в недельный срок после собрания (схода) передается для хранения в соответствующий орган местного самоуправления или орган территориального общественного самоуправления.</w:t>
      </w:r>
    </w:p>
    <w:p w:rsidR="008D5F7B" w:rsidRPr="008D5F7B" w:rsidRDefault="008D5F7B" w:rsidP="008D5F7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8D5F7B" w:rsidRPr="008D5F7B" w:rsidRDefault="008D5F7B" w:rsidP="008D5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1" w:name="_Toc58140436"/>
      <w:r w:rsidRPr="008D5F7B">
        <w:rPr>
          <w:rFonts w:ascii="Arial" w:eastAsia="Times New Roman" w:hAnsi="Arial" w:cs="Arial"/>
          <w:b/>
          <w:sz w:val="24"/>
          <w:szCs w:val="24"/>
          <w:lang w:eastAsia="ru-RU"/>
        </w:rPr>
        <w:t>Статья 9. Решения схода граждан</w:t>
      </w:r>
      <w:bookmarkEnd w:id="11"/>
      <w:r w:rsidRPr="008D5F7B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8D5F7B" w:rsidRPr="008D5F7B" w:rsidRDefault="008D5F7B" w:rsidP="008D5F7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kern w:val="28"/>
          <w:sz w:val="24"/>
          <w:szCs w:val="24"/>
          <w:lang w:eastAsia="ru-RU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8D5F7B" w:rsidRPr="008D5F7B" w:rsidRDefault="008D5F7B" w:rsidP="008D5F7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kern w:val="28"/>
          <w:sz w:val="24"/>
          <w:szCs w:val="24"/>
          <w:lang w:eastAsia="ru-RU"/>
        </w:rPr>
        <w:t>2. Решения, принятые на сходе граждан имеют прямое действие и применяются на всей территории населённого пункта поселения.</w:t>
      </w:r>
    </w:p>
    <w:p w:rsidR="008D5F7B" w:rsidRPr="008D5F7B" w:rsidRDefault="008D5F7B" w:rsidP="008D5F7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Решения, принятые сходом граждан, не должны противоречить уставу поселения.</w:t>
      </w:r>
    </w:p>
    <w:p w:rsidR="008D5F7B" w:rsidRPr="008D5F7B" w:rsidRDefault="008D5F7B" w:rsidP="008D5F7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sz w:val="24"/>
          <w:szCs w:val="24"/>
          <w:lang w:eastAsia="ru-RU"/>
        </w:rPr>
        <w:t xml:space="preserve">3. Органы местного самоуправления и должностные лица местного самоуправления поселения обеспечивают исполнение решений, принятых на сходе граждан. </w:t>
      </w:r>
    </w:p>
    <w:p w:rsidR="008D5F7B" w:rsidRPr="008D5F7B" w:rsidRDefault="008D5F7B" w:rsidP="008D5F7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sz w:val="24"/>
          <w:szCs w:val="24"/>
          <w:lang w:eastAsia="ru-RU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8D5F7B" w:rsidRPr="008D5F7B" w:rsidRDefault="008D5F7B" w:rsidP="008D5F7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kern w:val="28"/>
          <w:sz w:val="24"/>
          <w:szCs w:val="24"/>
          <w:lang w:eastAsia="ru-RU"/>
        </w:rPr>
        <w:t>5. Решения, принятые на сходе граждан, подлежат обнародованию.</w:t>
      </w:r>
    </w:p>
    <w:p w:rsidR="008D5F7B" w:rsidRPr="008D5F7B" w:rsidRDefault="008D5F7B" w:rsidP="008D5F7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F7B">
        <w:rPr>
          <w:rFonts w:ascii="Arial" w:eastAsia="Times New Roman" w:hAnsi="Arial" w:cs="Arial"/>
          <w:sz w:val="24"/>
          <w:szCs w:val="24"/>
          <w:lang w:eastAsia="ru-RU"/>
        </w:rPr>
        <w:t>6. Решения схода граждан могут быть обжалованы в суд.</w:t>
      </w:r>
    </w:p>
    <w:p w:rsidR="008D5F7B" w:rsidRPr="008D5F7B" w:rsidRDefault="008D5F7B" w:rsidP="008D5F7B">
      <w:pPr>
        <w:tabs>
          <w:tab w:val="left" w:pos="23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F7B" w:rsidRPr="008D5F7B" w:rsidRDefault="008D5F7B" w:rsidP="008D5F7B">
      <w:pPr>
        <w:tabs>
          <w:tab w:val="left" w:pos="237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1AC" w:rsidRPr="008D5F7B" w:rsidRDefault="003401AC">
      <w:pPr>
        <w:rPr>
          <w:rFonts w:ascii="Arial" w:hAnsi="Arial" w:cs="Arial"/>
          <w:sz w:val="24"/>
          <w:szCs w:val="24"/>
        </w:rPr>
      </w:pPr>
    </w:p>
    <w:sectPr w:rsidR="003401AC" w:rsidRPr="008D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E4"/>
    <w:rsid w:val="0033532A"/>
    <w:rsid w:val="003401AC"/>
    <w:rsid w:val="006E3125"/>
    <w:rsid w:val="008D5F7B"/>
    <w:rsid w:val="00E333E4"/>
    <w:rsid w:val="00F3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2018-07-17T09:41:00Z</dcterms:created>
  <dcterms:modified xsi:type="dcterms:W3CDTF">2018-09-20T06:29:00Z</dcterms:modified>
</cp:coreProperties>
</file>